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ימי הביניים – פיאודליזם, כנסייה ומסעי הצלב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המבנה החברתי של ימי הביניים ואת מושגי היסוד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הכנסייה והאבירים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בציר הזמן של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לשרת את הסניור בתמורה לאדמה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גילדה בחומר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התאריכים המדויקים שמוזכרים בחומר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סניור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המוות השחור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(אדון שמעניק אדמה ומבטיח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(מקבל אדמה ונשבע אמונים לסניור)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(איכר הקשור לאדמה ועובד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המוות השחור (1347-1351)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קונסטנטינופול (1453)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סניור הוא האדון שנותן אדמה ומבטיח הגנה; ווסל הוא מי שמקבל את האדמה ומתחייב לשרת את הסניור, בעיקר בשירות צבאי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לקשר בין סניור, ווסל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קשרי מסחר עם המזרח או פגיעה בקהילות יהודיות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נפילת קונסטנטינופול, המצאת הדפוס, גילוי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הפירמידה הפיאודלית על הלוח כדי להמחיש את ההיררכיה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חוויית החיים של אביר, צמית ובורגן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פרק היהודים באירופה לדיון קצר ורגיש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ימי הביניים – פיאודליזם, כנסייה ומסעי הצלב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ימי הביניים נמשכו כאלף שנה, מנפילת רומא המערבית ועד סוף המאה ה-15. באירופה התפתחה חברה חדשה שהתבססה על אדמה, נאמנות ואמונה דתית.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סניור  ·  המוות השחור  ·  אפיפיור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ימי הביניים מתחילים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נפילת רומא המערבית (476)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המצאת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תפקיד הווסל בשיטה הפיאודלית?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לשרת את הסניור בתמורה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לגבות מעשר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לנהל גילדה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גילדה הייתה איגוד של בעלי מקצוע אחד שקבע מחירים ואיכות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מסע הצלב הראשון יצא ב-1096 וירושלים נכבשה ב-1099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עמד בראש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אדון שנותן אדמה תמורת נאמנות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המגפה שפשטה באירופה בשנים 1347-1351 נקראה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סניור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מקבל אדמה ונשבע אמונים לסניור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ווסל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אדון שמעניק אדמה ומבטיח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איכר הקשור לאדמה ועובד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נפילת קונסטנטינופול (1453)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נפילת רומא המערבית (476)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המוות השחור (1347-1351)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סניור לווסל בשיטה הפיאודלית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שיטת הפיאודליזם ומי משתתף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תוצאה חשובה של מסעי הצלב?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ימי הביניים – פיאודליזם, כנסייה ומסעי הצלב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